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0F245" w14:textId="77777777" w:rsidR="00DB5DCF" w:rsidRDefault="00947FDE" w:rsidP="00947FDE">
      <w:pPr>
        <w:numPr>
          <w:ilvl w:val="0"/>
          <w:numId w:val="1"/>
        </w:numPr>
        <w:tabs>
          <w:tab w:val="clear" w:pos="720"/>
          <w:tab w:val="num" w:pos="360"/>
        </w:tabs>
        <w:spacing w:before="240"/>
        <w:ind w:left="360"/>
        <w:jc w:val="both"/>
        <w:rPr>
          <w:rFonts w:ascii="Arial" w:hAnsi="Arial" w:cs="Arial"/>
          <w:bCs/>
          <w:spacing w:val="-3"/>
          <w:sz w:val="22"/>
          <w:szCs w:val="22"/>
        </w:rPr>
      </w:pPr>
      <w:bookmarkStart w:id="0" w:name="_GoBack"/>
      <w:bookmarkEnd w:id="0"/>
      <w:r w:rsidRPr="00947FDE">
        <w:rPr>
          <w:rFonts w:ascii="Arial" w:hAnsi="Arial" w:cs="Arial"/>
          <w:bCs/>
          <w:spacing w:val="-3"/>
          <w:sz w:val="22"/>
          <w:szCs w:val="22"/>
        </w:rPr>
        <w:t xml:space="preserve">The Bill </w:t>
      </w:r>
      <w:r w:rsidR="007C279C">
        <w:rPr>
          <w:rFonts w:ascii="Arial" w:hAnsi="Arial" w:cs="Arial"/>
          <w:bCs/>
          <w:spacing w:val="-3"/>
          <w:sz w:val="22"/>
          <w:szCs w:val="22"/>
        </w:rPr>
        <w:t>amends</w:t>
      </w:r>
      <w:r w:rsidRPr="00947FDE">
        <w:rPr>
          <w:rFonts w:ascii="Arial" w:hAnsi="Arial" w:cs="Arial"/>
          <w:bCs/>
          <w:spacing w:val="-3"/>
          <w:sz w:val="22"/>
          <w:szCs w:val="22"/>
        </w:rPr>
        <w:t xml:space="preserve"> the </w:t>
      </w:r>
      <w:r w:rsidRPr="00947FDE">
        <w:rPr>
          <w:rFonts w:ascii="Arial" w:hAnsi="Arial" w:cs="Arial"/>
          <w:bCs/>
          <w:i/>
          <w:spacing w:val="-3"/>
          <w:sz w:val="22"/>
          <w:szCs w:val="22"/>
        </w:rPr>
        <w:t>Heavy Vehicle National Law Act 2012</w:t>
      </w:r>
      <w:r>
        <w:rPr>
          <w:rFonts w:ascii="Arial" w:hAnsi="Arial" w:cs="Arial"/>
          <w:bCs/>
          <w:spacing w:val="-3"/>
          <w:sz w:val="22"/>
          <w:szCs w:val="22"/>
        </w:rPr>
        <w:t xml:space="preserve"> (HVNL)</w:t>
      </w:r>
      <w:r w:rsidRPr="00947FDE">
        <w:rPr>
          <w:rFonts w:ascii="Arial" w:hAnsi="Arial" w:cs="Arial"/>
          <w:bCs/>
          <w:spacing w:val="-3"/>
          <w:sz w:val="22"/>
          <w:szCs w:val="22"/>
        </w:rPr>
        <w:t xml:space="preserve"> </w:t>
      </w:r>
      <w:r w:rsidR="00FC4F12">
        <w:rPr>
          <w:rFonts w:ascii="Arial" w:hAnsi="Arial" w:cs="Arial"/>
          <w:bCs/>
          <w:spacing w:val="-3"/>
          <w:sz w:val="22"/>
          <w:szCs w:val="22"/>
        </w:rPr>
        <w:t>to improve safety and productivity in the h</w:t>
      </w:r>
      <w:r w:rsidR="00DB5DCF">
        <w:rPr>
          <w:rFonts w:ascii="Arial" w:hAnsi="Arial" w:cs="Arial"/>
          <w:bCs/>
          <w:spacing w:val="-3"/>
          <w:sz w:val="22"/>
          <w:szCs w:val="22"/>
        </w:rPr>
        <w:t>eavy vehicle transport industry.</w:t>
      </w:r>
    </w:p>
    <w:p w14:paraId="6B8B0D4E" w14:textId="77777777" w:rsidR="001A71CD" w:rsidRDefault="00C2537B" w:rsidP="00ED0956">
      <w:pPr>
        <w:numPr>
          <w:ilvl w:val="0"/>
          <w:numId w:val="1"/>
        </w:numPr>
        <w:tabs>
          <w:tab w:val="clear" w:pos="720"/>
          <w:tab w:val="num" w:pos="360"/>
        </w:tabs>
        <w:spacing w:before="240"/>
        <w:ind w:left="360"/>
        <w:jc w:val="both"/>
        <w:rPr>
          <w:rFonts w:ascii="Arial" w:hAnsi="Arial" w:cs="Arial"/>
          <w:bCs/>
          <w:spacing w:val="-3"/>
          <w:sz w:val="22"/>
          <w:szCs w:val="22"/>
        </w:rPr>
      </w:pPr>
      <w:r w:rsidRPr="00947FDE">
        <w:rPr>
          <w:rFonts w:ascii="Arial" w:hAnsi="Arial" w:cs="Arial"/>
          <w:bCs/>
          <w:spacing w:val="-3"/>
          <w:sz w:val="22"/>
          <w:szCs w:val="22"/>
        </w:rPr>
        <w:t xml:space="preserve">The </w:t>
      </w:r>
      <w:r>
        <w:rPr>
          <w:rFonts w:ascii="Arial" w:hAnsi="Arial" w:cs="Arial"/>
          <w:bCs/>
          <w:spacing w:val="-3"/>
          <w:sz w:val="22"/>
          <w:szCs w:val="22"/>
        </w:rPr>
        <w:t xml:space="preserve">HVNL </w:t>
      </w:r>
      <w:r w:rsidRPr="00947FDE">
        <w:rPr>
          <w:rFonts w:ascii="Arial" w:hAnsi="Arial" w:cs="Arial"/>
          <w:bCs/>
          <w:spacing w:val="-3"/>
          <w:sz w:val="22"/>
          <w:szCs w:val="22"/>
        </w:rPr>
        <w:t xml:space="preserve">amendments are part of an ongoing </w:t>
      </w:r>
      <w:r>
        <w:rPr>
          <w:rFonts w:ascii="Arial" w:hAnsi="Arial" w:cs="Arial"/>
          <w:bCs/>
          <w:spacing w:val="-3"/>
          <w:sz w:val="22"/>
          <w:szCs w:val="22"/>
        </w:rPr>
        <w:t xml:space="preserve">national </w:t>
      </w:r>
      <w:r w:rsidR="00ED0956">
        <w:rPr>
          <w:rFonts w:ascii="Arial" w:hAnsi="Arial" w:cs="Arial"/>
          <w:bCs/>
          <w:spacing w:val="-3"/>
          <w:sz w:val="22"/>
          <w:szCs w:val="22"/>
        </w:rPr>
        <w:t>review and maintenance process</w:t>
      </w:r>
      <w:r w:rsidR="008024B9">
        <w:rPr>
          <w:rFonts w:ascii="Arial" w:hAnsi="Arial" w:cs="Arial"/>
          <w:bCs/>
          <w:spacing w:val="-3"/>
          <w:sz w:val="22"/>
          <w:szCs w:val="22"/>
        </w:rPr>
        <w:t xml:space="preserve">, with </w:t>
      </w:r>
      <w:r w:rsidR="000D2188">
        <w:rPr>
          <w:rFonts w:ascii="Arial" w:hAnsi="Arial" w:cs="Arial"/>
          <w:bCs/>
          <w:spacing w:val="-3"/>
          <w:sz w:val="22"/>
          <w:szCs w:val="22"/>
        </w:rPr>
        <w:t>amendments being made</w:t>
      </w:r>
      <w:r w:rsidR="00ED0956" w:rsidRPr="00947FDE">
        <w:rPr>
          <w:rFonts w:ascii="Arial" w:hAnsi="Arial" w:cs="Arial"/>
          <w:bCs/>
          <w:spacing w:val="-3"/>
          <w:sz w:val="22"/>
          <w:szCs w:val="22"/>
        </w:rPr>
        <w:t xml:space="preserve"> </w:t>
      </w:r>
      <w:r w:rsidR="00ED0956">
        <w:rPr>
          <w:rFonts w:ascii="Arial" w:hAnsi="Arial" w:cs="Arial"/>
          <w:bCs/>
          <w:spacing w:val="-3"/>
          <w:sz w:val="22"/>
          <w:szCs w:val="22"/>
        </w:rPr>
        <w:t xml:space="preserve">to implement </w:t>
      </w:r>
      <w:r w:rsidR="001A71CD">
        <w:rPr>
          <w:rFonts w:ascii="Arial" w:hAnsi="Arial" w:cs="Arial"/>
          <w:bCs/>
          <w:spacing w:val="-3"/>
          <w:sz w:val="22"/>
          <w:szCs w:val="22"/>
        </w:rPr>
        <w:t xml:space="preserve">the following </w:t>
      </w:r>
      <w:r w:rsidR="00ED0956">
        <w:rPr>
          <w:rFonts w:ascii="Arial" w:hAnsi="Arial" w:cs="Arial"/>
          <w:bCs/>
          <w:spacing w:val="-3"/>
          <w:sz w:val="22"/>
          <w:szCs w:val="22"/>
        </w:rPr>
        <w:t>nationally agreed reforms</w:t>
      </w:r>
      <w:r w:rsidR="001A71CD">
        <w:rPr>
          <w:rFonts w:ascii="Arial" w:hAnsi="Arial" w:cs="Arial"/>
          <w:bCs/>
          <w:spacing w:val="-3"/>
          <w:sz w:val="22"/>
          <w:szCs w:val="22"/>
        </w:rPr>
        <w:t>:</w:t>
      </w:r>
    </w:p>
    <w:p w14:paraId="508A4F63" w14:textId="77777777" w:rsidR="001A71CD" w:rsidRPr="001A71CD" w:rsidRDefault="00ED0956" w:rsidP="001A71CD">
      <w:pPr>
        <w:numPr>
          <w:ilvl w:val="0"/>
          <w:numId w:val="2"/>
        </w:numPr>
        <w:spacing w:before="120"/>
        <w:ind w:left="811"/>
        <w:jc w:val="both"/>
        <w:rPr>
          <w:rFonts w:ascii="Arial" w:hAnsi="Arial" w:cs="Arial"/>
          <w:sz w:val="22"/>
          <w:szCs w:val="22"/>
        </w:rPr>
      </w:pPr>
      <w:r w:rsidRPr="001A71CD">
        <w:rPr>
          <w:rFonts w:ascii="Arial" w:hAnsi="Arial" w:cs="Arial"/>
          <w:sz w:val="22"/>
          <w:szCs w:val="22"/>
        </w:rPr>
        <w:t>strengthening investigative and enforcement powers for authorised officers</w:t>
      </w:r>
      <w:r w:rsidR="001A71CD">
        <w:rPr>
          <w:rFonts w:ascii="Arial" w:hAnsi="Arial" w:cs="Arial"/>
          <w:sz w:val="22"/>
          <w:szCs w:val="22"/>
        </w:rPr>
        <w:t>;</w:t>
      </w:r>
    </w:p>
    <w:p w14:paraId="65147216" w14:textId="77777777" w:rsidR="001A71CD" w:rsidRPr="001A71CD" w:rsidRDefault="00ED0956" w:rsidP="001A71CD">
      <w:pPr>
        <w:numPr>
          <w:ilvl w:val="0"/>
          <w:numId w:val="2"/>
        </w:numPr>
        <w:spacing w:before="120"/>
        <w:ind w:left="811"/>
        <w:jc w:val="both"/>
        <w:rPr>
          <w:rFonts w:ascii="Arial" w:hAnsi="Arial" w:cs="Arial"/>
          <w:sz w:val="22"/>
          <w:szCs w:val="22"/>
        </w:rPr>
      </w:pPr>
      <w:r w:rsidRPr="001A71CD">
        <w:rPr>
          <w:rFonts w:ascii="Arial" w:hAnsi="Arial" w:cs="Arial"/>
          <w:sz w:val="22"/>
          <w:szCs w:val="22"/>
        </w:rPr>
        <w:t>increasing freight volumes where mass is not a constraint</w:t>
      </w:r>
      <w:r w:rsidR="001A71CD">
        <w:rPr>
          <w:rFonts w:ascii="Arial" w:hAnsi="Arial" w:cs="Arial"/>
          <w:sz w:val="22"/>
          <w:szCs w:val="22"/>
        </w:rPr>
        <w:t>;</w:t>
      </w:r>
      <w:r w:rsidRPr="001A71CD">
        <w:rPr>
          <w:rFonts w:ascii="Arial" w:hAnsi="Arial" w:cs="Arial"/>
          <w:sz w:val="22"/>
          <w:szCs w:val="22"/>
        </w:rPr>
        <w:t xml:space="preserve"> </w:t>
      </w:r>
      <w:r w:rsidR="00394205">
        <w:rPr>
          <w:rFonts w:ascii="Arial" w:hAnsi="Arial" w:cs="Arial"/>
          <w:sz w:val="22"/>
          <w:szCs w:val="22"/>
        </w:rPr>
        <w:t>and</w:t>
      </w:r>
    </w:p>
    <w:p w14:paraId="5C69B020" w14:textId="77777777" w:rsidR="00ED0956" w:rsidRPr="001A71CD" w:rsidRDefault="00ED0956" w:rsidP="001A71CD">
      <w:pPr>
        <w:numPr>
          <w:ilvl w:val="0"/>
          <w:numId w:val="2"/>
        </w:numPr>
        <w:spacing w:before="120"/>
        <w:ind w:left="811"/>
        <w:jc w:val="both"/>
        <w:rPr>
          <w:rFonts w:ascii="Arial" w:hAnsi="Arial" w:cs="Arial"/>
          <w:sz w:val="22"/>
          <w:szCs w:val="22"/>
        </w:rPr>
      </w:pPr>
      <w:r w:rsidRPr="001A71CD">
        <w:rPr>
          <w:rFonts w:ascii="Arial" w:hAnsi="Arial" w:cs="Arial"/>
          <w:sz w:val="22"/>
          <w:szCs w:val="22"/>
        </w:rPr>
        <w:t>transferring load restraint performance standards from</w:t>
      </w:r>
      <w:r w:rsidR="001A71CD" w:rsidRPr="001A71CD">
        <w:rPr>
          <w:rFonts w:ascii="Arial" w:hAnsi="Arial" w:cs="Arial"/>
          <w:sz w:val="22"/>
          <w:szCs w:val="22"/>
        </w:rPr>
        <w:t xml:space="preserve"> guidance material to the HVNL</w:t>
      </w:r>
      <w:r w:rsidR="00ED2883">
        <w:rPr>
          <w:rFonts w:ascii="Arial" w:hAnsi="Arial" w:cs="Arial"/>
          <w:sz w:val="22"/>
          <w:szCs w:val="22"/>
        </w:rPr>
        <w:t>.</w:t>
      </w:r>
    </w:p>
    <w:p w14:paraId="5D96984F" w14:textId="77777777" w:rsidR="001A71CD" w:rsidRPr="0090710B" w:rsidRDefault="001A71CD" w:rsidP="001A71CD">
      <w:pPr>
        <w:numPr>
          <w:ilvl w:val="0"/>
          <w:numId w:val="1"/>
        </w:numPr>
        <w:tabs>
          <w:tab w:val="clear" w:pos="720"/>
          <w:tab w:val="num" w:pos="360"/>
        </w:tabs>
        <w:spacing w:before="240"/>
        <w:ind w:left="360"/>
        <w:jc w:val="both"/>
        <w:rPr>
          <w:rFonts w:ascii="Arial" w:hAnsi="Arial" w:cs="Arial"/>
          <w:bCs/>
          <w:spacing w:val="-3"/>
          <w:sz w:val="22"/>
          <w:szCs w:val="22"/>
        </w:rPr>
      </w:pPr>
      <w:r w:rsidRPr="0090710B">
        <w:rPr>
          <w:rFonts w:ascii="Arial" w:hAnsi="Arial" w:cs="Arial"/>
          <w:bCs/>
          <w:spacing w:val="-3"/>
          <w:sz w:val="22"/>
          <w:szCs w:val="22"/>
        </w:rPr>
        <w:t>The investigative and enforcement powers amendments comprise the third and final phase of reforms to HV</w:t>
      </w:r>
      <w:r w:rsidR="008024B9">
        <w:rPr>
          <w:rFonts w:ascii="Arial" w:hAnsi="Arial" w:cs="Arial"/>
          <w:bCs/>
          <w:spacing w:val="-3"/>
          <w:sz w:val="22"/>
          <w:szCs w:val="22"/>
        </w:rPr>
        <w:t>NL chain of responsibility</w:t>
      </w:r>
      <w:r w:rsidRPr="0090710B">
        <w:rPr>
          <w:rFonts w:ascii="Arial" w:hAnsi="Arial" w:cs="Arial"/>
          <w:bCs/>
          <w:spacing w:val="-3"/>
          <w:sz w:val="22"/>
          <w:szCs w:val="22"/>
        </w:rPr>
        <w:t xml:space="preserve"> and executive officer liability provisions.</w:t>
      </w:r>
      <w:r w:rsidR="0090710B" w:rsidRPr="0090710B">
        <w:rPr>
          <w:rFonts w:ascii="Arial" w:hAnsi="Arial" w:cs="Arial"/>
          <w:bCs/>
          <w:spacing w:val="-3"/>
          <w:sz w:val="22"/>
          <w:szCs w:val="22"/>
        </w:rPr>
        <w:t xml:space="preserve"> These amendments </w:t>
      </w:r>
      <w:r w:rsidR="0090710B">
        <w:rPr>
          <w:rFonts w:ascii="Arial" w:hAnsi="Arial" w:cs="Arial"/>
          <w:bCs/>
          <w:spacing w:val="-3"/>
          <w:sz w:val="22"/>
          <w:szCs w:val="22"/>
        </w:rPr>
        <w:t xml:space="preserve">will </w:t>
      </w:r>
      <w:r w:rsidR="0090710B" w:rsidRPr="0090710B">
        <w:rPr>
          <w:rFonts w:ascii="Arial" w:hAnsi="Arial" w:cs="Arial"/>
          <w:bCs/>
          <w:spacing w:val="-3"/>
          <w:sz w:val="22"/>
          <w:szCs w:val="22"/>
        </w:rPr>
        <w:t>assist the</w:t>
      </w:r>
      <w:r w:rsidRPr="0090710B">
        <w:rPr>
          <w:rFonts w:ascii="Arial" w:hAnsi="Arial" w:cs="Arial"/>
          <w:bCs/>
          <w:spacing w:val="-3"/>
          <w:sz w:val="22"/>
          <w:szCs w:val="22"/>
        </w:rPr>
        <w:t xml:space="preserve"> prosecution </w:t>
      </w:r>
      <w:r w:rsidR="0090710B" w:rsidRPr="0090710B">
        <w:rPr>
          <w:rFonts w:ascii="Arial" w:hAnsi="Arial" w:cs="Arial"/>
          <w:bCs/>
          <w:spacing w:val="-3"/>
          <w:sz w:val="22"/>
          <w:szCs w:val="22"/>
        </w:rPr>
        <w:t xml:space="preserve">of HVNL breaches </w:t>
      </w:r>
      <w:r w:rsidRPr="0090710B">
        <w:rPr>
          <w:rFonts w:ascii="Arial" w:hAnsi="Arial" w:cs="Arial"/>
          <w:bCs/>
          <w:spacing w:val="-3"/>
          <w:sz w:val="22"/>
          <w:szCs w:val="22"/>
        </w:rPr>
        <w:t>by providing authorised officers with additional powers to gather information from a person</w:t>
      </w:r>
      <w:r w:rsidR="0090710B" w:rsidRPr="0090710B">
        <w:rPr>
          <w:rFonts w:ascii="Arial" w:hAnsi="Arial" w:cs="Arial"/>
          <w:bCs/>
          <w:spacing w:val="-3"/>
          <w:sz w:val="22"/>
          <w:szCs w:val="22"/>
        </w:rPr>
        <w:t xml:space="preserve"> </w:t>
      </w:r>
      <w:r w:rsidRPr="0090710B">
        <w:rPr>
          <w:rFonts w:ascii="Arial" w:hAnsi="Arial" w:cs="Arial"/>
          <w:bCs/>
          <w:spacing w:val="-3"/>
          <w:sz w:val="22"/>
          <w:szCs w:val="22"/>
        </w:rPr>
        <w:t>who is not an executive officer</w:t>
      </w:r>
      <w:r w:rsidR="00F169D9">
        <w:rPr>
          <w:rFonts w:ascii="Arial" w:hAnsi="Arial" w:cs="Arial"/>
          <w:bCs/>
          <w:spacing w:val="-3"/>
          <w:sz w:val="22"/>
          <w:szCs w:val="22"/>
        </w:rPr>
        <w:t xml:space="preserve"> or a party to the chain of responsibility</w:t>
      </w:r>
      <w:r w:rsidRPr="0090710B">
        <w:rPr>
          <w:rFonts w:ascii="Arial" w:hAnsi="Arial" w:cs="Arial"/>
          <w:bCs/>
          <w:spacing w:val="-3"/>
          <w:sz w:val="22"/>
          <w:szCs w:val="22"/>
        </w:rPr>
        <w:t>. These information gathering powers will be confine</w:t>
      </w:r>
      <w:r w:rsidR="008024B9">
        <w:rPr>
          <w:rFonts w:ascii="Arial" w:hAnsi="Arial" w:cs="Arial"/>
          <w:bCs/>
          <w:spacing w:val="-3"/>
          <w:sz w:val="22"/>
          <w:szCs w:val="22"/>
        </w:rPr>
        <w:t xml:space="preserve">d to information relevant to chain of </w:t>
      </w:r>
      <w:r w:rsidR="00F169D9">
        <w:rPr>
          <w:rFonts w:ascii="Arial" w:hAnsi="Arial" w:cs="Arial"/>
          <w:bCs/>
          <w:spacing w:val="-3"/>
          <w:sz w:val="22"/>
          <w:szCs w:val="22"/>
        </w:rPr>
        <w:t>responsibility</w:t>
      </w:r>
      <w:r w:rsidRPr="0090710B">
        <w:rPr>
          <w:rFonts w:ascii="Arial" w:hAnsi="Arial" w:cs="Arial"/>
          <w:bCs/>
          <w:spacing w:val="-3"/>
          <w:sz w:val="22"/>
          <w:szCs w:val="22"/>
        </w:rPr>
        <w:t xml:space="preserve"> offences. </w:t>
      </w:r>
    </w:p>
    <w:p w14:paraId="755E02FC" w14:textId="77777777" w:rsidR="001A71CD" w:rsidRDefault="00556C64" w:rsidP="001A71CD">
      <w:pPr>
        <w:numPr>
          <w:ilvl w:val="0"/>
          <w:numId w:val="1"/>
        </w:numPr>
        <w:tabs>
          <w:tab w:val="clear" w:pos="720"/>
          <w:tab w:val="num" w:pos="360"/>
        </w:tabs>
        <w:spacing w:before="240"/>
        <w:ind w:left="360"/>
        <w:jc w:val="both"/>
        <w:rPr>
          <w:rFonts w:ascii="Arial" w:hAnsi="Arial" w:cs="Arial"/>
          <w:bCs/>
          <w:spacing w:val="-3"/>
          <w:sz w:val="22"/>
          <w:szCs w:val="22"/>
        </w:rPr>
      </w:pPr>
      <w:r w:rsidRPr="00556C64">
        <w:rPr>
          <w:rFonts w:ascii="Arial" w:hAnsi="Arial" w:cs="Arial"/>
          <w:bCs/>
          <w:spacing w:val="-3"/>
          <w:sz w:val="22"/>
          <w:szCs w:val="22"/>
        </w:rPr>
        <w:t>There are many heavy vehicles carrying lighter-weig</w:t>
      </w:r>
      <w:r>
        <w:rPr>
          <w:rFonts w:ascii="Arial" w:hAnsi="Arial" w:cs="Arial"/>
          <w:bCs/>
          <w:spacing w:val="-3"/>
          <w:sz w:val="22"/>
          <w:szCs w:val="22"/>
        </w:rPr>
        <w:t>ht loads</w:t>
      </w:r>
      <w:r w:rsidRPr="00556C64">
        <w:rPr>
          <w:rFonts w:ascii="Arial" w:hAnsi="Arial" w:cs="Arial"/>
          <w:bCs/>
          <w:spacing w:val="-3"/>
          <w:sz w:val="22"/>
          <w:szCs w:val="22"/>
        </w:rPr>
        <w:t xml:space="preserve"> that are currently operating at less than their maximum mass limit. There is the opportunity to permit these vehicles to be physically larger and so increase their freight volume, but still remai</w:t>
      </w:r>
      <w:r>
        <w:rPr>
          <w:rFonts w:ascii="Arial" w:hAnsi="Arial" w:cs="Arial"/>
          <w:bCs/>
          <w:spacing w:val="-3"/>
          <w:sz w:val="22"/>
          <w:szCs w:val="22"/>
        </w:rPr>
        <w:t xml:space="preserve">n under their legal mass limit. </w:t>
      </w:r>
      <w:r w:rsidR="001A71CD" w:rsidRPr="001A71CD">
        <w:rPr>
          <w:rFonts w:ascii="Arial" w:hAnsi="Arial" w:cs="Arial"/>
          <w:bCs/>
          <w:spacing w:val="-3"/>
          <w:sz w:val="22"/>
          <w:szCs w:val="22"/>
        </w:rPr>
        <w:t>This increase in productivity will not be at the expense of road safety or road infrastructure.</w:t>
      </w:r>
    </w:p>
    <w:p w14:paraId="32A57A27" w14:textId="77777777" w:rsidR="00E072BD" w:rsidRDefault="00E072BD" w:rsidP="00E072BD">
      <w:pPr>
        <w:numPr>
          <w:ilvl w:val="0"/>
          <w:numId w:val="1"/>
        </w:numPr>
        <w:tabs>
          <w:tab w:val="clear" w:pos="720"/>
          <w:tab w:val="num" w:pos="360"/>
        </w:tabs>
        <w:spacing w:before="240"/>
        <w:ind w:left="360"/>
        <w:jc w:val="both"/>
        <w:rPr>
          <w:rFonts w:ascii="Arial" w:hAnsi="Arial" w:cs="Arial"/>
          <w:bCs/>
          <w:spacing w:val="-3"/>
          <w:sz w:val="22"/>
          <w:szCs w:val="22"/>
        </w:rPr>
      </w:pPr>
      <w:r w:rsidRPr="00E072BD">
        <w:rPr>
          <w:rFonts w:ascii="Arial" w:hAnsi="Arial" w:cs="Arial"/>
          <w:bCs/>
          <w:spacing w:val="-3"/>
          <w:sz w:val="22"/>
          <w:szCs w:val="22"/>
        </w:rPr>
        <w:t>To clarify obligations for industry, enforceable load restraint performance standards</w:t>
      </w:r>
      <w:r w:rsidR="00556C64">
        <w:rPr>
          <w:rFonts w:ascii="Arial" w:hAnsi="Arial" w:cs="Arial"/>
          <w:bCs/>
          <w:spacing w:val="-3"/>
          <w:sz w:val="22"/>
          <w:szCs w:val="22"/>
        </w:rPr>
        <w:t xml:space="preserve"> are to</w:t>
      </w:r>
      <w:r w:rsidR="00FB6D44">
        <w:rPr>
          <w:rFonts w:ascii="Arial" w:hAnsi="Arial" w:cs="Arial"/>
          <w:bCs/>
          <w:spacing w:val="-3"/>
          <w:sz w:val="22"/>
          <w:szCs w:val="22"/>
        </w:rPr>
        <w:t xml:space="preserve"> be removed from the Load Restraint Guide and placed in the </w:t>
      </w:r>
      <w:r w:rsidRPr="00E072BD">
        <w:rPr>
          <w:rFonts w:ascii="Arial" w:hAnsi="Arial" w:cs="Arial"/>
          <w:bCs/>
          <w:spacing w:val="-3"/>
          <w:sz w:val="22"/>
          <w:szCs w:val="22"/>
        </w:rPr>
        <w:t xml:space="preserve">HVNL. This </w:t>
      </w:r>
      <w:r w:rsidR="00EE20BF">
        <w:rPr>
          <w:rFonts w:ascii="Arial" w:hAnsi="Arial" w:cs="Arial"/>
          <w:bCs/>
          <w:spacing w:val="-3"/>
          <w:sz w:val="22"/>
          <w:szCs w:val="22"/>
        </w:rPr>
        <w:t>would</w:t>
      </w:r>
      <w:r w:rsidR="00EE20BF" w:rsidRPr="00E072BD">
        <w:rPr>
          <w:rFonts w:ascii="Arial" w:hAnsi="Arial" w:cs="Arial"/>
          <w:bCs/>
          <w:spacing w:val="-3"/>
          <w:sz w:val="22"/>
          <w:szCs w:val="22"/>
        </w:rPr>
        <w:t xml:space="preserve"> </w:t>
      </w:r>
      <w:r w:rsidRPr="00E072BD">
        <w:rPr>
          <w:rFonts w:ascii="Arial" w:hAnsi="Arial" w:cs="Arial"/>
          <w:bCs/>
          <w:spacing w:val="-3"/>
          <w:sz w:val="22"/>
          <w:szCs w:val="22"/>
        </w:rPr>
        <w:t>reduce industry’s confusion about precisely what is a load restraint</w:t>
      </w:r>
      <w:r w:rsidR="00410321">
        <w:rPr>
          <w:rFonts w:ascii="Arial" w:hAnsi="Arial" w:cs="Arial"/>
          <w:bCs/>
          <w:spacing w:val="-3"/>
          <w:sz w:val="22"/>
          <w:szCs w:val="22"/>
        </w:rPr>
        <w:t xml:space="preserve"> obligation, by ensuring the Load Restraint Guide</w:t>
      </w:r>
      <w:r w:rsidRPr="00E072BD">
        <w:rPr>
          <w:rFonts w:ascii="Arial" w:hAnsi="Arial" w:cs="Arial"/>
          <w:bCs/>
          <w:spacing w:val="-3"/>
          <w:sz w:val="22"/>
          <w:szCs w:val="22"/>
        </w:rPr>
        <w:t xml:space="preserve"> is exclusively guidance only. </w:t>
      </w:r>
    </w:p>
    <w:p w14:paraId="114C06B5" w14:textId="77777777" w:rsidR="001026B2" w:rsidRPr="001026B2" w:rsidRDefault="001026B2" w:rsidP="001026B2">
      <w:pPr>
        <w:numPr>
          <w:ilvl w:val="0"/>
          <w:numId w:val="1"/>
        </w:numPr>
        <w:tabs>
          <w:tab w:val="clear" w:pos="720"/>
          <w:tab w:val="num" w:pos="360"/>
        </w:tabs>
        <w:spacing w:before="240"/>
        <w:ind w:left="360"/>
        <w:jc w:val="both"/>
        <w:rPr>
          <w:rFonts w:ascii="Arial" w:hAnsi="Arial" w:cs="Arial"/>
          <w:bCs/>
          <w:spacing w:val="-3"/>
          <w:sz w:val="22"/>
          <w:szCs w:val="22"/>
        </w:rPr>
      </w:pPr>
      <w:r w:rsidRPr="001026B2">
        <w:rPr>
          <w:rFonts w:ascii="Arial" w:hAnsi="Arial" w:cs="Arial"/>
          <w:bCs/>
          <w:spacing w:val="-3"/>
          <w:sz w:val="22"/>
          <w:szCs w:val="22"/>
        </w:rPr>
        <w:t xml:space="preserve">The Bill </w:t>
      </w:r>
      <w:r w:rsidR="00EE20BF">
        <w:rPr>
          <w:rFonts w:ascii="Arial" w:hAnsi="Arial" w:cs="Arial"/>
          <w:bCs/>
          <w:spacing w:val="-3"/>
          <w:sz w:val="22"/>
          <w:szCs w:val="22"/>
        </w:rPr>
        <w:t>would</w:t>
      </w:r>
      <w:r w:rsidR="00EE20BF" w:rsidRPr="001026B2">
        <w:rPr>
          <w:rFonts w:ascii="Arial" w:hAnsi="Arial" w:cs="Arial"/>
          <w:bCs/>
          <w:spacing w:val="-3"/>
          <w:sz w:val="22"/>
          <w:szCs w:val="22"/>
        </w:rPr>
        <w:t xml:space="preserve"> </w:t>
      </w:r>
      <w:r w:rsidRPr="001026B2">
        <w:rPr>
          <w:rFonts w:ascii="Arial" w:hAnsi="Arial" w:cs="Arial"/>
          <w:bCs/>
          <w:spacing w:val="-3"/>
          <w:sz w:val="22"/>
          <w:szCs w:val="22"/>
        </w:rPr>
        <w:t>also insert a Queensland specific provision into the Act to allow the election of a court location for fatigue related offences. Court proceedings could be commenced in either a Magistrates Court district in which an offence occurred, or in the Magistrates Court district in which the offence was detected.</w:t>
      </w:r>
    </w:p>
    <w:p w14:paraId="2CAA0DBF" w14:textId="77777777" w:rsidR="00542D26" w:rsidRPr="00542D26" w:rsidRDefault="00542D26" w:rsidP="00542D26">
      <w:pPr>
        <w:numPr>
          <w:ilvl w:val="0"/>
          <w:numId w:val="1"/>
        </w:numPr>
        <w:tabs>
          <w:tab w:val="clear" w:pos="720"/>
          <w:tab w:val="num" w:pos="360"/>
        </w:tabs>
        <w:spacing w:before="240"/>
        <w:ind w:left="360"/>
        <w:jc w:val="both"/>
        <w:rPr>
          <w:rFonts w:ascii="Arial" w:hAnsi="Arial" w:cs="Arial"/>
          <w:bCs/>
          <w:spacing w:val="-3"/>
          <w:sz w:val="22"/>
          <w:szCs w:val="22"/>
        </w:rPr>
      </w:pPr>
      <w:r w:rsidRPr="00542D26">
        <w:rPr>
          <w:rFonts w:ascii="Arial" w:hAnsi="Arial" w:cs="Arial"/>
          <w:bCs/>
          <w:spacing w:val="-3"/>
          <w:sz w:val="22"/>
          <w:szCs w:val="22"/>
          <w:u w:val="single"/>
        </w:rPr>
        <w:t>Cabinet approved</w:t>
      </w:r>
      <w:r w:rsidRPr="00542D26">
        <w:rPr>
          <w:rFonts w:ascii="Arial" w:hAnsi="Arial" w:cs="Arial"/>
          <w:bCs/>
          <w:spacing w:val="-3"/>
          <w:sz w:val="22"/>
          <w:szCs w:val="22"/>
        </w:rPr>
        <w:t xml:space="preserve"> the introduction of the Heavy Vehicle National Law Amendment Bill 2018</w:t>
      </w:r>
      <w:r w:rsidR="000056D0">
        <w:rPr>
          <w:rFonts w:ascii="Arial" w:hAnsi="Arial" w:cs="Arial"/>
          <w:bCs/>
          <w:spacing w:val="-3"/>
          <w:sz w:val="22"/>
          <w:szCs w:val="22"/>
        </w:rPr>
        <w:t xml:space="preserve"> into the Legislative Assembly</w:t>
      </w:r>
      <w:r>
        <w:rPr>
          <w:rFonts w:ascii="Arial" w:hAnsi="Arial" w:cs="Arial"/>
          <w:bCs/>
          <w:spacing w:val="-3"/>
          <w:sz w:val="22"/>
          <w:szCs w:val="22"/>
        </w:rPr>
        <w:t>.</w:t>
      </w:r>
    </w:p>
    <w:p w14:paraId="12DE1083" w14:textId="77777777" w:rsidR="00D6589B" w:rsidRPr="00C07656" w:rsidRDefault="00D6589B" w:rsidP="0048655E">
      <w:pPr>
        <w:keepNext/>
        <w:numPr>
          <w:ilvl w:val="0"/>
          <w:numId w:val="1"/>
        </w:numPr>
        <w:tabs>
          <w:tab w:val="clear" w:pos="720"/>
          <w:tab w:val="num" w:pos="360"/>
        </w:tabs>
        <w:spacing w:before="360"/>
        <w:ind w:left="357" w:hanging="357"/>
        <w:jc w:val="both"/>
        <w:rPr>
          <w:rFonts w:ascii="Arial" w:hAnsi="Arial" w:cs="Arial"/>
          <w:sz w:val="22"/>
          <w:szCs w:val="22"/>
        </w:rPr>
      </w:pPr>
      <w:r w:rsidRPr="00C07656">
        <w:rPr>
          <w:rFonts w:ascii="Arial" w:hAnsi="Arial" w:cs="Arial"/>
          <w:i/>
          <w:sz w:val="22"/>
          <w:szCs w:val="22"/>
          <w:u w:val="single"/>
        </w:rPr>
        <w:t>Attachments</w:t>
      </w:r>
    </w:p>
    <w:p w14:paraId="6C2C26F0" w14:textId="77777777" w:rsidR="00D6589B" w:rsidRPr="00454023" w:rsidRDefault="00B502B5" w:rsidP="00D6589B">
      <w:pPr>
        <w:numPr>
          <w:ilvl w:val="0"/>
          <w:numId w:val="2"/>
        </w:numPr>
        <w:spacing w:before="120"/>
        <w:ind w:left="811"/>
        <w:jc w:val="both"/>
        <w:rPr>
          <w:rFonts w:ascii="Arial" w:hAnsi="Arial" w:cs="Arial"/>
          <w:sz w:val="22"/>
          <w:szCs w:val="22"/>
        </w:rPr>
      </w:pPr>
      <w:hyperlink r:id="rId7" w:history="1">
        <w:r w:rsidR="00947FDE" w:rsidRPr="00E93C06">
          <w:rPr>
            <w:rStyle w:val="Hyperlink"/>
            <w:rFonts w:ascii="Arial" w:hAnsi="Arial" w:cs="Arial"/>
            <w:sz w:val="22"/>
            <w:szCs w:val="22"/>
          </w:rPr>
          <w:t>Heavy Vehicle Na</w:t>
        </w:r>
        <w:r w:rsidR="00ED0956" w:rsidRPr="00E93C06">
          <w:rPr>
            <w:rStyle w:val="Hyperlink"/>
            <w:rFonts w:ascii="Arial" w:hAnsi="Arial" w:cs="Arial"/>
            <w:sz w:val="22"/>
            <w:szCs w:val="22"/>
          </w:rPr>
          <w:t>tional Law</w:t>
        </w:r>
        <w:r w:rsidR="00947FDE" w:rsidRPr="00E93C06">
          <w:rPr>
            <w:rStyle w:val="Hyperlink"/>
            <w:rFonts w:ascii="Arial" w:hAnsi="Arial" w:cs="Arial"/>
            <w:sz w:val="22"/>
            <w:szCs w:val="22"/>
          </w:rPr>
          <w:t xml:space="preserve"> Amendment Bill 2018</w:t>
        </w:r>
      </w:hyperlink>
    </w:p>
    <w:p w14:paraId="74DEAB9D" w14:textId="77777777" w:rsidR="00295CB0" w:rsidRPr="00947FDE" w:rsidRDefault="00B502B5" w:rsidP="00947FDE">
      <w:pPr>
        <w:numPr>
          <w:ilvl w:val="0"/>
          <w:numId w:val="2"/>
        </w:numPr>
        <w:spacing w:before="120"/>
        <w:ind w:left="811"/>
        <w:jc w:val="both"/>
        <w:rPr>
          <w:rFonts w:ascii="Arial" w:hAnsi="Arial" w:cs="Arial"/>
          <w:sz w:val="22"/>
          <w:szCs w:val="22"/>
        </w:rPr>
      </w:pPr>
      <w:hyperlink r:id="rId8" w:history="1">
        <w:r w:rsidR="0048655E" w:rsidRPr="00E93C06">
          <w:rPr>
            <w:rStyle w:val="Hyperlink"/>
            <w:rFonts w:ascii="Arial" w:hAnsi="Arial" w:cs="Arial"/>
            <w:sz w:val="22"/>
            <w:szCs w:val="22"/>
          </w:rPr>
          <w:t>Explanatory Notes</w:t>
        </w:r>
      </w:hyperlink>
    </w:p>
    <w:sectPr w:rsidR="00295CB0" w:rsidRPr="00947FDE" w:rsidSect="007308B2">
      <w:headerReference w:type="default" r:id="rId9"/>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0E7427" w14:textId="77777777" w:rsidR="00C206D6" w:rsidRDefault="00C206D6" w:rsidP="00D6589B">
      <w:r>
        <w:separator/>
      </w:r>
    </w:p>
  </w:endnote>
  <w:endnote w:type="continuationSeparator" w:id="0">
    <w:p w14:paraId="29C7CAD0" w14:textId="77777777" w:rsidR="00C206D6" w:rsidRDefault="00C206D6"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78F1F3" w14:textId="77777777" w:rsidR="00C206D6" w:rsidRDefault="00C206D6" w:rsidP="00D6589B">
      <w:r>
        <w:separator/>
      </w:r>
    </w:p>
  </w:footnote>
  <w:footnote w:type="continuationSeparator" w:id="0">
    <w:p w14:paraId="7390047F" w14:textId="77777777" w:rsidR="00C206D6" w:rsidRDefault="00C206D6"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59538"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1F7A3E84"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2FBD1823"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BC2C9F">
      <w:rPr>
        <w:rFonts w:ascii="Arial" w:hAnsi="Arial" w:cs="Arial"/>
        <w:b/>
        <w:color w:val="auto"/>
        <w:sz w:val="22"/>
        <w:szCs w:val="22"/>
        <w:lang w:eastAsia="en-US"/>
      </w:rPr>
      <w:t>April</w:t>
    </w:r>
    <w:r w:rsidR="00076F3E">
      <w:rPr>
        <w:rFonts w:ascii="Arial" w:hAnsi="Arial" w:cs="Arial"/>
        <w:b/>
        <w:color w:val="auto"/>
        <w:sz w:val="22"/>
        <w:szCs w:val="22"/>
        <w:lang w:eastAsia="en-US"/>
      </w:rPr>
      <w:t xml:space="preserve"> 2018</w:t>
    </w:r>
  </w:p>
  <w:p w14:paraId="0453BA74" w14:textId="77777777" w:rsidR="00CB1501" w:rsidRDefault="00647B49" w:rsidP="00D6589B">
    <w:pPr>
      <w:pStyle w:val="Header"/>
      <w:spacing w:before="120"/>
      <w:rPr>
        <w:rFonts w:ascii="Arial" w:hAnsi="Arial" w:cs="Arial"/>
        <w:b/>
        <w:sz w:val="22"/>
        <w:szCs w:val="22"/>
        <w:u w:val="single"/>
      </w:rPr>
    </w:pPr>
    <w:r>
      <w:rPr>
        <w:rFonts w:ascii="Arial" w:hAnsi="Arial" w:cs="Arial"/>
        <w:b/>
        <w:sz w:val="22"/>
        <w:szCs w:val="22"/>
        <w:u w:val="single"/>
      </w:rPr>
      <w:t>Heavy Vehicle Nat</w:t>
    </w:r>
    <w:r w:rsidR="00771F9E">
      <w:rPr>
        <w:rFonts w:ascii="Arial" w:hAnsi="Arial" w:cs="Arial"/>
        <w:b/>
        <w:sz w:val="22"/>
        <w:szCs w:val="22"/>
        <w:u w:val="single"/>
      </w:rPr>
      <w:t xml:space="preserve">ional Law </w:t>
    </w:r>
    <w:r>
      <w:rPr>
        <w:rFonts w:ascii="Arial" w:hAnsi="Arial" w:cs="Arial"/>
        <w:b/>
        <w:sz w:val="22"/>
        <w:szCs w:val="22"/>
        <w:u w:val="single"/>
      </w:rPr>
      <w:t>Amendment Bill 2018</w:t>
    </w:r>
  </w:p>
  <w:p w14:paraId="1B24AF69" w14:textId="77777777" w:rsidR="00CB1501" w:rsidRDefault="00CB1501" w:rsidP="00D6589B">
    <w:pPr>
      <w:pStyle w:val="Header"/>
      <w:spacing w:before="120"/>
      <w:rPr>
        <w:rFonts w:ascii="Arial" w:hAnsi="Arial" w:cs="Arial"/>
        <w:b/>
        <w:sz w:val="22"/>
        <w:szCs w:val="22"/>
        <w:u w:val="single"/>
      </w:rPr>
    </w:pPr>
    <w:r>
      <w:rPr>
        <w:rFonts w:ascii="Arial" w:hAnsi="Arial" w:cs="Arial"/>
        <w:b/>
        <w:sz w:val="22"/>
        <w:szCs w:val="22"/>
        <w:u w:val="single"/>
      </w:rPr>
      <w:t>Minister</w:t>
    </w:r>
    <w:r w:rsidR="00964AFA">
      <w:rPr>
        <w:rFonts w:ascii="Arial" w:hAnsi="Arial" w:cs="Arial"/>
        <w:b/>
        <w:sz w:val="22"/>
        <w:szCs w:val="22"/>
        <w:u w:val="single"/>
      </w:rPr>
      <w:t xml:space="preserve"> for </w:t>
    </w:r>
    <w:r w:rsidR="00647B49">
      <w:rPr>
        <w:rFonts w:ascii="Arial" w:hAnsi="Arial" w:cs="Arial"/>
        <w:b/>
        <w:sz w:val="22"/>
        <w:szCs w:val="22"/>
        <w:u w:val="single"/>
      </w:rPr>
      <w:t>Transport and Main Roads</w:t>
    </w:r>
    <w:r w:rsidR="00964AFA">
      <w:rPr>
        <w:rFonts w:ascii="Arial" w:hAnsi="Arial" w:cs="Arial"/>
        <w:b/>
        <w:sz w:val="22"/>
        <w:szCs w:val="22"/>
        <w:u w:val="single"/>
      </w:rPr>
      <w:t xml:space="preserve"> </w:t>
    </w:r>
  </w:p>
  <w:p w14:paraId="696A1C9E" w14:textId="77777777" w:rsidR="00CB1501" w:rsidRDefault="00CB1501" w:rsidP="00D6589B">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27E37"/>
    <w:multiLevelType w:val="hybridMultilevel"/>
    <w:tmpl w:val="AC7C94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3282814"/>
    <w:multiLevelType w:val="multilevel"/>
    <w:tmpl w:val="165C2924"/>
    <w:lvl w:ilvl="0">
      <w:start w:val="1"/>
      <w:numFmt w:val="bullet"/>
      <w:lvlText w:val=""/>
      <w:lvlJc w:val="left"/>
      <w:pPr>
        <w:tabs>
          <w:tab w:val="num" w:pos="425"/>
        </w:tabs>
        <w:ind w:left="425" w:hanging="425"/>
      </w:pPr>
      <w:rPr>
        <w:rFonts w:ascii="Symbol" w:hAnsi="Symbol" w:hint="default"/>
      </w:rPr>
    </w:lvl>
    <w:lvl w:ilvl="1">
      <w:start w:val="1"/>
      <w:numFmt w:val="bullet"/>
      <w:lvlText w:val=""/>
      <w:lvlJc w:val="left"/>
      <w:pPr>
        <w:tabs>
          <w:tab w:val="num" w:pos="851"/>
        </w:tabs>
        <w:ind w:left="851" w:hanging="426"/>
      </w:pPr>
      <w:rPr>
        <w:rFonts w:ascii="Symbol" w:hAnsi="Symbol" w:hint="default"/>
        <w:color w:val="auto"/>
      </w:rPr>
    </w:lvl>
    <w:lvl w:ilvl="2">
      <w:start w:val="1"/>
      <w:numFmt w:val="bullet"/>
      <w:lvlText w:val=""/>
      <w:lvlJc w:val="left"/>
      <w:pPr>
        <w:tabs>
          <w:tab w:val="num" w:pos="1276"/>
        </w:tabs>
        <w:ind w:left="1276" w:hanging="425"/>
      </w:pPr>
      <w:rPr>
        <w:rFonts w:ascii="Symbol" w:hAnsi="Symbol"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 w15:restartNumberingAfterBreak="0">
    <w:nsid w:val="174F69F2"/>
    <w:multiLevelType w:val="hybridMultilevel"/>
    <w:tmpl w:val="4A087430"/>
    <w:lvl w:ilvl="0" w:tplc="A73A0476">
      <w:start w:val="1"/>
      <w:numFmt w:val="bullet"/>
      <w:lvlText w:val=""/>
      <w:lvlJc w:val="left"/>
      <w:pPr>
        <w:tabs>
          <w:tab w:val="num" w:pos="425"/>
        </w:tabs>
        <w:ind w:left="425" w:hanging="425"/>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79661B35"/>
    <w:multiLevelType w:val="hybridMultilevel"/>
    <w:tmpl w:val="4F0E5762"/>
    <w:lvl w:ilvl="0" w:tplc="04090001">
      <w:start w:val="1"/>
      <w:numFmt w:val="bullet"/>
      <w:lvlText w:val=""/>
      <w:lvlJc w:val="left"/>
      <w:pPr>
        <w:tabs>
          <w:tab w:val="num" w:pos="360"/>
        </w:tabs>
        <w:ind w:left="360" w:hanging="360"/>
      </w:pPr>
      <w:rPr>
        <w:rFonts w:ascii="Symbol" w:hAnsi="Symbol" w:hint="default"/>
      </w:rPr>
    </w:lvl>
    <w:lvl w:ilvl="1" w:tplc="3B26922E">
      <w:start w:val="1"/>
      <w:numFmt w:val="bullet"/>
      <w:lvlText w:val=""/>
      <w:lvlJc w:val="left"/>
      <w:pPr>
        <w:tabs>
          <w:tab w:val="num" w:pos="1174"/>
        </w:tabs>
        <w:ind w:left="1174" w:hanging="454"/>
      </w:pPr>
      <w:rPr>
        <w:rFonts w:ascii="Symbol" w:hAnsi="Symbol" w:hint="default"/>
        <w:color w:val="000000"/>
        <w:sz w:val="23"/>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F176F87"/>
    <w:multiLevelType w:val="hybridMultilevel"/>
    <w:tmpl w:val="31B68216"/>
    <w:lvl w:ilvl="0" w:tplc="0C09000F">
      <w:start w:val="1"/>
      <w:numFmt w:val="decimal"/>
      <w:lvlText w:val="%1."/>
      <w:lvlJc w:val="left"/>
      <w:pPr>
        <w:tabs>
          <w:tab w:val="num" w:pos="720"/>
        </w:tabs>
        <w:ind w:left="720" w:hanging="360"/>
      </w:pPr>
      <w:rPr>
        <w:rFonts w:hint="default"/>
      </w:rPr>
    </w:lvl>
    <w:lvl w:ilvl="1" w:tplc="0C090001">
      <w:start w:val="1"/>
      <w:numFmt w:val="bullet"/>
      <w:lvlText w:val=""/>
      <w:lvlJc w:val="left"/>
      <w:pPr>
        <w:tabs>
          <w:tab w:val="num" w:pos="1443"/>
        </w:tabs>
        <w:ind w:left="1443" w:hanging="363"/>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CE0"/>
    <w:rsid w:val="000056D0"/>
    <w:rsid w:val="0005602D"/>
    <w:rsid w:val="00076F3E"/>
    <w:rsid w:val="00080F8F"/>
    <w:rsid w:val="000D2188"/>
    <w:rsid w:val="000F23B5"/>
    <w:rsid w:val="001026B2"/>
    <w:rsid w:val="0010384C"/>
    <w:rsid w:val="00114869"/>
    <w:rsid w:val="00122841"/>
    <w:rsid w:val="00174117"/>
    <w:rsid w:val="001A71CD"/>
    <w:rsid w:val="001A7FB0"/>
    <w:rsid w:val="001E7EC9"/>
    <w:rsid w:val="001F7153"/>
    <w:rsid w:val="00200997"/>
    <w:rsid w:val="002261FB"/>
    <w:rsid w:val="002279C7"/>
    <w:rsid w:val="00255F1A"/>
    <w:rsid w:val="00274BA9"/>
    <w:rsid w:val="00295CB0"/>
    <w:rsid w:val="00394205"/>
    <w:rsid w:val="003A3BDD"/>
    <w:rsid w:val="003A55FC"/>
    <w:rsid w:val="003B6870"/>
    <w:rsid w:val="00410321"/>
    <w:rsid w:val="00431C71"/>
    <w:rsid w:val="00454023"/>
    <w:rsid w:val="0048655E"/>
    <w:rsid w:val="004C53E4"/>
    <w:rsid w:val="004D6797"/>
    <w:rsid w:val="00501C66"/>
    <w:rsid w:val="00515A0B"/>
    <w:rsid w:val="00542D26"/>
    <w:rsid w:val="00550873"/>
    <w:rsid w:val="00556C64"/>
    <w:rsid w:val="005F08F1"/>
    <w:rsid w:val="00614E76"/>
    <w:rsid w:val="006218B7"/>
    <w:rsid w:val="00647B49"/>
    <w:rsid w:val="006C2007"/>
    <w:rsid w:val="00715ABD"/>
    <w:rsid w:val="00724050"/>
    <w:rsid w:val="007265D0"/>
    <w:rsid w:val="007308B2"/>
    <w:rsid w:val="00732E22"/>
    <w:rsid w:val="00737E91"/>
    <w:rsid w:val="00741C20"/>
    <w:rsid w:val="00767A89"/>
    <w:rsid w:val="00771F9E"/>
    <w:rsid w:val="007C279C"/>
    <w:rsid w:val="007F44F4"/>
    <w:rsid w:val="008024B9"/>
    <w:rsid w:val="00904077"/>
    <w:rsid w:val="0090710B"/>
    <w:rsid w:val="00937A4A"/>
    <w:rsid w:val="00947FDE"/>
    <w:rsid w:val="00964AFA"/>
    <w:rsid w:val="00984827"/>
    <w:rsid w:val="009861FA"/>
    <w:rsid w:val="009A56FE"/>
    <w:rsid w:val="009E13B8"/>
    <w:rsid w:val="00A32541"/>
    <w:rsid w:val="00AA4DE7"/>
    <w:rsid w:val="00AF5AF6"/>
    <w:rsid w:val="00B1779B"/>
    <w:rsid w:val="00B40B08"/>
    <w:rsid w:val="00B502B5"/>
    <w:rsid w:val="00B60D02"/>
    <w:rsid w:val="00B95D0A"/>
    <w:rsid w:val="00BA6EB5"/>
    <w:rsid w:val="00BC2C9F"/>
    <w:rsid w:val="00C206D6"/>
    <w:rsid w:val="00C2537B"/>
    <w:rsid w:val="00C75E67"/>
    <w:rsid w:val="00C93EB9"/>
    <w:rsid w:val="00CA0E9C"/>
    <w:rsid w:val="00CB1501"/>
    <w:rsid w:val="00CD7A50"/>
    <w:rsid w:val="00CE7D17"/>
    <w:rsid w:val="00CF0D8A"/>
    <w:rsid w:val="00D2242E"/>
    <w:rsid w:val="00D6589B"/>
    <w:rsid w:val="00DB448A"/>
    <w:rsid w:val="00DB5DCF"/>
    <w:rsid w:val="00DF4666"/>
    <w:rsid w:val="00E072BD"/>
    <w:rsid w:val="00E07331"/>
    <w:rsid w:val="00E93C06"/>
    <w:rsid w:val="00ED0956"/>
    <w:rsid w:val="00ED2883"/>
    <w:rsid w:val="00EE20BF"/>
    <w:rsid w:val="00F02AA1"/>
    <w:rsid w:val="00F169D9"/>
    <w:rsid w:val="00F45B99"/>
    <w:rsid w:val="00F52B7A"/>
    <w:rsid w:val="00F61C13"/>
    <w:rsid w:val="00F63670"/>
    <w:rsid w:val="00F77CE0"/>
    <w:rsid w:val="00F9277C"/>
    <w:rsid w:val="00FB6D44"/>
    <w:rsid w:val="00FC229C"/>
    <w:rsid w:val="00FC4F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258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 w:type="paragraph" w:customStyle="1" w:styleId="CabinetNumberListLevel1">
    <w:name w:val="Cabinet_Number List (Level 1)"/>
    <w:basedOn w:val="Normal"/>
    <w:rsid w:val="001A7FB0"/>
    <w:pPr>
      <w:keepLines/>
      <w:spacing w:after="120" w:line="320" w:lineRule="exact"/>
      <w:jc w:val="both"/>
    </w:pPr>
    <w:rPr>
      <w:color w:val="auto"/>
      <w:sz w:val="22"/>
      <w:lang w:eastAsia="en-US"/>
    </w:rPr>
  </w:style>
  <w:style w:type="paragraph" w:styleId="BodyText">
    <w:name w:val="Body Text"/>
    <w:basedOn w:val="Normal"/>
    <w:link w:val="BodyTextChar"/>
    <w:uiPriority w:val="99"/>
    <w:unhideWhenUsed/>
    <w:rsid w:val="00542D26"/>
    <w:pPr>
      <w:spacing w:after="120" w:line="300" w:lineRule="atLeast"/>
    </w:pPr>
    <w:rPr>
      <w:rFonts w:ascii="Arial" w:eastAsia="Calibri" w:hAnsi="Arial" w:cs="Arial"/>
      <w:color w:val="auto"/>
      <w:sz w:val="22"/>
      <w:szCs w:val="22"/>
      <w:lang w:eastAsia="en-US"/>
    </w:rPr>
  </w:style>
  <w:style w:type="character" w:customStyle="1" w:styleId="BodyTextChar">
    <w:name w:val="Body Text Char"/>
    <w:link w:val="BodyText"/>
    <w:uiPriority w:val="99"/>
    <w:rsid w:val="00542D26"/>
    <w:rPr>
      <w:rFonts w:ascii="Arial" w:hAnsi="Arial" w:cs="Arial"/>
      <w:sz w:val="22"/>
      <w:szCs w:val="22"/>
      <w:lang w:eastAsia="en-US"/>
    </w:rPr>
  </w:style>
  <w:style w:type="paragraph" w:customStyle="1" w:styleId="PortfolioSubjectUnderlined">
    <w:name w:val="Portfolio_Subject_Underlined"/>
    <w:basedOn w:val="Normal"/>
    <w:rsid w:val="00ED0956"/>
    <w:pPr>
      <w:spacing w:after="120" w:line="320" w:lineRule="exact"/>
    </w:pPr>
    <w:rPr>
      <w:b/>
      <w:color w:val="auto"/>
      <w:sz w:val="22"/>
      <w:szCs w:val="22"/>
      <w:u w:val="single"/>
      <w:lang w:eastAsia="en-US"/>
    </w:rPr>
  </w:style>
  <w:style w:type="character" w:styleId="Hyperlink">
    <w:name w:val="Hyperlink"/>
    <w:basedOn w:val="DefaultParagraphFont"/>
    <w:uiPriority w:val="99"/>
    <w:unhideWhenUsed/>
    <w:rsid w:val="00E93C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ttachments/ExNotes.pdf" TargetMode="External"/><Relationship Id="rId3" Type="http://schemas.openxmlformats.org/officeDocument/2006/relationships/settings" Target="settings.xml"/><Relationship Id="rId7" Type="http://schemas.openxmlformats.org/officeDocument/2006/relationships/hyperlink" Target="Attachments/Bil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Proactive%20Release%20Summa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Proactive Release Summary.dot</Template>
  <TotalTime>10</TotalTime>
  <Pages>1</Pages>
  <Words>345</Words>
  <Characters>1947</Characters>
  <Application>Microsoft Office Word</Application>
  <DocSecurity>0</DocSecurity>
  <Lines>30</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2286</CharactersWithSpaces>
  <SharedDoc>false</SharedDoc>
  <HyperlinkBase>https://www.cabinet.qld.gov.au/documents/2018/Apr/HVBill/</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6</cp:revision>
  <cp:lastPrinted>2016-10-24T02:36:00Z</cp:lastPrinted>
  <dcterms:created xsi:type="dcterms:W3CDTF">2018-05-23T04:41:00Z</dcterms:created>
  <dcterms:modified xsi:type="dcterms:W3CDTF">2019-12-11T09:10:00Z</dcterms:modified>
  <cp:category>Legislation,Transport</cp:category>
</cp:coreProperties>
</file>